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FB1A" w14:textId="05915D2D" w:rsidR="00C32BB0" w:rsidRPr="00164330" w:rsidRDefault="00651C03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543955" w:rsidRPr="00164330">
        <w:rPr>
          <w:rFonts w:ascii="Arial" w:hAnsi="Arial" w:cs="Arial"/>
          <w:kern w:val="0"/>
          <w:sz w:val="20"/>
          <w:szCs w:val="20"/>
        </w:rPr>
        <w:t>5</w:t>
      </w:r>
      <w:r w:rsidR="004E1AB1">
        <w:rPr>
          <w:rFonts w:ascii="Arial" w:hAnsi="Arial" w:cs="Arial"/>
          <w:kern w:val="0"/>
          <w:sz w:val="20"/>
          <w:szCs w:val="20"/>
        </w:rPr>
        <w:t xml:space="preserve">c </w:t>
      </w:r>
      <w:r w:rsidRPr="00164330">
        <w:rPr>
          <w:rFonts w:ascii="Arial" w:hAnsi="Arial" w:cs="Arial"/>
          <w:kern w:val="0"/>
          <w:sz w:val="20"/>
          <w:szCs w:val="20"/>
        </w:rPr>
        <w:t xml:space="preserve">do Regulaminu wyboru </w:t>
      </w:r>
    </w:p>
    <w:p w14:paraId="0A4CDBDB" w14:textId="20ECFEC3" w:rsidR="00C32BB0" w:rsidRDefault="00651C03" w:rsidP="008F3A92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projektów </w:t>
      </w:r>
      <w:r w:rsidR="00164330" w:rsidRPr="00164330">
        <w:rPr>
          <w:rFonts w:ascii="Arial" w:hAnsi="Arial" w:cs="Arial"/>
          <w:kern w:val="0"/>
          <w:sz w:val="20"/>
          <w:szCs w:val="20"/>
        </w:rPr>
        <w:t xml:space="preserve">wybieranych </w:t>
      </w:r>
      <w:r w:rsidRPr="00164330">
        <w:rPr>
          <w:rFonts w:ascii="Arial" w:hAnsi="Arial" w:cs="Arial"/>
          <w:kern w:val="0"/>
          <w:sz w:val="20"/>
          <w:szCs w:val="20"/>
        </w:rPr>
        <w:t xml:space="preserve">w </w:t>
      </w:r>
      <w:r w:rsidR="00A36E7E" w:rsidRPr="00164330">
        <w:rPr>
          <w:rFonts w:ascii="Arial" w:hAnsi="Arial" w:cs="Arial"/>
          <w:kern w:val="0"/>
          <w:sz w:val="20"/>
          <w:szCs w:val="20"/>
        </w:rPr>
        <w:t>sposób</w:t>
      </w:r>
      <w:r w:rsidRPr="00164330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4A3AB1FE" w:rsidR="004E1AB1" w:rsidRPr="008F3A92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8F3A92">
        <w:rPr>
          <w:rFonts w:ascii="Arial" w:hAnsi="Arial" w:cs="Arial"/>
          <w:i/>
          <w:iCs/>
          <w:kern w:val="0"/>
          <w:sz w:val="20"/>
          <w:szCs w:val="20"/>
        </w:rPr>
        <w:t>Załącznik nr 7 do Wniosku o dofinansowanie</w:t>
      </w:r>
    </w:p>
    <w:p w14:paraId="637A93A8" w14:textId="77777777" w:rsidR="00F217C6" w:rsidRPr="0056694B" w:rsidRDefault="00F217C6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</w:rPr>
      </w:pP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061C4E9F" w14:textId="77777777" w:rsidR="00F217C6" w:rsidRDefault="00EE62F9" w:rsidP="00F217C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WNIOSKODAWCY O STOPNIU PRZYGOTOWANIA </w:t>
      </w:r>
    </w:p>
    <w:p w14:paraId="6F1D965C" w14:textId="1E5D8DF9" w:rsidR="00EE62F9" w:rsidRDefault="00EE62F9" w:rsidP="00F217C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PROJEKTU DO REALIZACJI</w:t>
      </w:r>
    </w:p>
    <w:p w14:paraId="3F2F498F" w14:textId="77777777" w:rsidR="005A1D4E" w:rsidRPr="0056694B" w:rsidRDefault="005A1D4E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717AF100" w14:textId="0871D739" w:rsidR="00C80AC0" w:rsidRPr="00E44A3D" w:rsidRDefault="005A1D4E" w:rsidP="00E44A3D">
      <w:pPr>
        <w:spacing w:line="240" w:lineRule="auto"/>
        <w:jc w:val="both"/>
        <w:rPr>
          <w:rFonts w:ascii="Arial" w:hAnsi="Arial" w:cs="Arial"/>
          <w:bCs/>
        </w:rPr>
      </w:pP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56694B">
        <w:rPr>
          <w:rFonts w:ascii="Arial" w:hAnsi="Arial" w:cs="Arial"/>
          <w:bCs/>
        </w:rPr>
        <w:t xml:space="preserve">Fundusze Europejskie na Infrastrukturę, Klimat, Środowisko 2021 – 2027 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>projektu pn.: ...… (</w:t>
      </w:r>
      <w:r w:rsidRPr="0056694B">
        <w:rPr>
          <w:rFonts w:ascii="Arial" w:eastAsia="Times New Roman" w:hAnsi="Arial" w:cs="Arial"/>
          <w:i/>
          <w:kern w:val="0"/>
          <w:lang w:eastAsia="pl-PL"/>
          <w14:ligatures w14:val="none"/>
        </w:rPr>
        <w:t>należy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6694B">
        <w:rPr>
          <w:rFonts w:ascii="Arial" w:eastAsia="Times New Roman" w:hAnsi="Arial" w:cs="Arial"/>
          <w:i/>
          <w:kern w:val="0"/>
          <w:lang w:eastAsia="pl-PL"/>
          <w14:ligatures w14:val="none"/>
        </w:rPr>
        <w:t>wpisać tytuł projektu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) (zwanego dalej projektem), w imieniu Wnioskodawcy: </w:t>
      </w:r>
    </w:p>
    <w:p w14:paraId="43BF65E1" w14:textId="77777777" w:rsidR="00237317" w:rsidRPr="0056694B" w:rsidRDefault="00237317" w:rsidP="00E44A3D">
      <w:p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Oświadczam, że Wnioskodawca posiada</w:t>
      </w:r>
      <w:r w:rsidRPr="0056694B">
        <w:rPr>
          <w:rStyle w:val="Odwoanieprzypisudolnego"/>
          <w:rFonts w:ascii="Arial" w:hAnsi="Arial" w:cs="Arial"/>
        </w:rPr>
        <w:footnoteReference w:id="1"/>
      </w:r>
      <w:r w:rsidRPr="0056694B">
        <w:rPr>
          <w:rFonts w:ascii="Arial" w:hAnsi="Arial" w:cs="Arial"/>
        </w:rPr>
        <w:t>:</w:t>
      </w:r>
    </w:p>
    <w:p w14:paraId="20B43252" w14:textId="21487283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ostateczną decyzję środowiskową obejmującą całą inwestycję</w:t>
      </w:r>
      <w:r w:rsidR="00ED587F" w:rsidRPr="0056694B">
        <w:rPr>
          <w:rFonts w:ascii="Arial" w:hAnsi="Arial" w:cs="Arial"/>
        </w:rPr>
        <w:t xml:space="preserve">, </w:t>
      </w:r>
    </w:p>
    <w:p w14:paraId="3BFB3580" w14:textId="77777777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decyzję o lokalizacji celu publicznego dla 100% zakresu rzeczowego przedsięwzięcia;</w:t>
      </w:r>
    </w:p>
    <w:p w14:paraId="2F4054CE" w14:textId="77777777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prawo do dysponowania co najmniej 50% powierzchni gruntów pod inwestycję;</w:t>
      </w:r>
    </w:p>
    <w:p w14:paraId="52022C7D" w14:textId="77777777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prawo do dysponowania 100% pow. gruntów pod inwestycję;</w:t>
      </w:r>
    </w:p>
    <w:p w14:paraId="3871A674" w14:textId="77777777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pozwolenie na budowę na zakres odpowiadający co najmniej 50% całkowitej wartości zakresu rzeczowego projektu;</w:t>
      </w:r>
    </w:p>
    <w:p w14:paraId="182F1C9F" w14:textId="5AB11EC2" w:rsidR="00E44A3D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pozwolenie na budowę na zakres odpowiadający 100 % całkowitej wartości zakresu rzeczowego projektu</w:t>
      </w:r>
      <w:r w:rsidR="00E44A3D">
        <w:rPr>
          <w:rFonts w:ascii="Arial" w:hAnsi="Arial" w:cs="Arial"/>
        </w:rPr>
        <w:t>.</w:t>
      </w:r>
      <w:r w:rsidRPr="0056694B">
        <w:rPr>
          <w:rFonts w:ascii="Arial" w:hAnsi="Arial" w:cs="Arial"/>
        </w:rPr>
        <w:t xml:space="preserve"> </w:t>
      </w:r>
    </w:p>
    <w:p w14:paraId="1B129A74" w14:textId="77777777" w:rsidR="00E44A3D" w:rsidRDefault="00E44A3D" w:rsidP="00E44A3D">
      <w:pPr>
        <w:spacing w:after="0" w:line="276" w:lineRule="auto"/>
        <w:jc w:val="both"/>
        <w:rPr>
          <w:rFonts w:ascii="Arial" w:hAnsi="Arial" w:cs="Arial"/>
        </w:rPr>
      </w:pPr>
    </w:p>
    <w:p w14:paraId="05D2E72F" w14:textId="573F28E0" w:rsidR="00237317" w:rsidRPr="0056694B" w:rsidRDefault="00237317" w:rsidP="00E44A3D">
      <w:p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Oświadczam, że nastąpiło</w:t>
      </w:r>
      <w:r w:rsidRPr="0056694B">
        <w:rPr>
          <w:rStyle w:val="Odwoanieprzypisudolnego"/>
          <w:rFonts w:ascii="Arial" w:hAnsi="Arial" w:cs="Arial"/>
        </w:rPr>
        <w:footnoteReference w:id="2"/>
      </w:r>
      <w:r w:rsidRPr="0056694B">
        <w:rPr>
          <w:rFonts w:ascii="Arial" w:hAnsi="Arial" w:cs="Arial"/>
        </w:rPr>
        <w:t xml:space="preserve">: </w:t>
      </w:r>
    </w:p>
    <w:p w14:paraId="06FBBB3D" w14:textId="77777777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ogłoszenie postępowania przetargowego na roboty budowlane/usługi/dostawy dla co najmniej jednego zadania objętego wnioskiem o dofinansowanie;</w:t>
      </w:r>
    </w:p>
    <w:p w14:paraId="024AB961" w14:textId="77777777" w:rsidR="00237317" w:rsidRPr="0056694B" w:rsidRDefault="00237317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ogłoszenie postępowania przetargowego na roboty budowlane/usługi/dostawy dla wszystkich zadań objętych wnioskiem o dofinansowanie;</w:t>
      </w:r>
    </w:p>
    <w:p w14:paraId="38E5C99A" w14:textId="77777777" w:rsidR="005A1D4E" w:rsidRPr="0056694B" w:rsidRDefault="005A1D4E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otwarcie ofert w ramach postępowania przetargowego na roboty budowlane/usługi /dostawy w ramach wszystkich zadań objętych wnioskiem o dofinansowanie;</w:t>
      </w:r>
    </w:p>
    <w:p w14:paraId="08F79584" w14:textId="17A27B3B" w:rsidR="005A1D4E" w:rsidRPr="0056694B" w:rsidRDefault="005A1D4E" w:rsidP="00E44A3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hAnsi="Arial" w:cs="Arial"/>
        </w:rPr>
        <w:t>podpisanie umów w ramach wszystkich zadań objętych wnioskiem o dofinansowanie  (nie dotyczy projektów w ramach naboru objętego pomocą publiczną)</w:t>
      </w:r>
      <w:r w:rsidR="00E44A3D">
        <w:rPr>
          <w:rFonts w:ascii="Arial" w:hAnsi="Arial" w:cs="Arial"/>
        </w:rPr>
        <w:t>.</w:t>
      </w:r>
    </w:p>
    <w:p w14:paraId="0EE6B255" w14:textId="77777777" w:rsidR="00E44A3D" w:rsidRDefault="00E44A3D" w:rsidP="00E44A3D">
      <w:pPr>
        <w:spacing w:after="0" w:line="276" w:lineRule="auto"/>
        <w:jc w:val="both"/>
        <w:rPr>
          <w:rFonts w:ascii="Arial" w:hAnsi="Arial" w:cs="Arial"/>
        </w:rPr>
      </w:pPr>
    </w:p>
    <w:p w14:paraId="3FC7F920" w14:textId="77777777" w:rsidR="00164330" w:rsidRDefault="00164330" w:rsidP="00E44A3D">
      <w:pPr>
        <w:spacing w:after="0" w:line="276" w:lineRule="auto"/>
        <w:jc w:val="both"/>
        <w:rPr>
          <w:rFonts w:ascii="Arial" w:hAnsi="Arial" w:cs="Arial"/>
        </w:rPr>
      </w:pPr>
    </w:p>
    <w:p w14:paraId="72CAB2A6" w14:textId="454323F9" w:rsidR="007D6BAF" w:rsidRPr="00E44A3D" w:rsidRDefault="007D6BAF" w:rsidP="00E44A3D">
      <w:p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Jestem świadomy/świadoma odpowiedzialności karnej za </w:t>
      </w:r>
      <w:r w:rsidR="005D6AE9">
        <w:rPr>
          <w:rFonts w:ascii="Arial" w:eastAsia="Times New Roman" w:hAnsi="Arial" w:cs="Arial"/>
          <w:kern w:val="0"/>
          <w:lang w:eastAsia="pl-PL"/>
          <w14:ligatures w14:val="none"/>
        </w:rPr>
        <w:t>składanie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 fałszywych oświadczeń.</w:t>
      </w:r>
    </w:p>
    <w:p w14:paraId="3A4B6891" w14:textId="77777777" w:rsidR="00E44A3D" w:rsidRDefault="00E44A3D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50B8E29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F41E949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37A8560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54BDE54" w14:textId="2E5B73CA" w:rsidR="005D6AE9" w:rsidRP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5D6AE9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sectPr w:rsidR="005D6A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07B663C8" w14:textId="77777777" w:rsidR="00237317" w:rsidRPr="009A3E73" w:rsidRDefault="00237317" w:rsidP="00237317">
      <w:pPr>
        <w:pStyle w:val="Tekstprzypisudolnego"/>
        <w:rPr>
          <w:sz w:val="18"/>
          <w:szCs w:val="18"/>
        </w:rPr>
      </w:pPr>
      <w:r w:rsidRPr="009A3E73">
        <w:rPr>
          <w:rStyle w:val="Odwoanieprzypisudolnego"/>
          <w:sz w:val="18"/>
          <w:szCs w:val="18"/>
        </w:rPr>
        <w:footnoteRef/>
      </w:r>
      <w:r w:rsidRPr="009A3E73">
        <w:rPr>
          <w:sz w:val="18"/>
          <w:szCs w:val="18"/>
        </w:rPr>
        <w:t xml:space="preserve"> Niepotrzebne skreślić </w:t>
      </w:r>
    </w:p>
  </w:footnote>
  <w:footnote w:id="2">
    <w:p w14:paraId="7B1EA335" w14:textId="77777777" w:rsidR="00237317" w:rsidRDefault="00237317" w:rsidP="00237317">
      <w:pPr>
        <w:pStyle w:val="Tekstprzypisudolnego"/>
      </w:pPr>
      <w:r w:rsidRPr="009A3E73">
        <w:rPr>
          <w:rStyle w:val="Odwoanieprzypisudolnego"/>
          <w:sz w:val="18"/>
          <w:szCs w:val="18"/>
        </w:rPr>
        <w:footnoteRef/>
      </w:r>
      <w:r w:rsidRPr="009A3E73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145EA4"/>
    <w:rsid w:val="00164330"/>
    <w:rsid w:val="001A513D"/>
    <w:rsid w:val="001C168B"/>
    <w:rsid w:val="0022755E"/>
    <w:rsid w:val="00237317"/>
    <w:rsid w:val="00267562"/>
    <w:rsid w:val="002F05F7"/>
    <w:rsid w:val="00370F04"/>
    <w:rsid w:val="003D3547"/>
    <w:rsid w:val="004A174C"/>
    <w:rsid w:val="004B4CA0"/>
    <w:rsid w:val="004E1AB1"/>
    <w:rsid w:val="00503DC3"/>
    <w:rsid w:val="005420ED"/>
    <w:rsid w:val="00543955"/>
    <w:rsid w:val="0056694B"/>
    <w:rsid w:val="005A1D4E"/>
    <w:rsid w:val="005D6AE9"/>
    <w:rsid w:val="005E7B1C"/>
    <w:rsid w:val="00651C03"/>
    <w:rsid w:val="00697ACB"/>
    <w:rsid w:val="006C7036"/>
    <w:rsid w:val="006D0C49"/>
    <w:rsid w:val="00763975"/>
    <w:rsid w:val="007A2074"/>
    <w:rsid w:val="007C4C2D"/>
    <w:rsid w:val="007D157E"/>
    <w:rsid w:val="007D6BAF"/>
    <w:rsid w:val="00811CF1"/>
    <w:rsid w:val="008254B1"/>
    <w:rsid w:val="00857DD0"/>
    <w:rsid w:val="00870CCF"/>
    <w:rsid w:val="008F3A92"/>
    <w:rsid w:val="009A3E73"/>
    <w:rsid w:val="009C0548"/>
    <w:rsid w:val="00A36E7E"/>
    <w:rsid w:val="00A93442"/>
    <w:rsid w:val="00AD6F81"/>
    <w:rsid w:val="00AE37CC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80AC0"/>
    <w:rsid w:val="00DA0180"/>
    <w:rsid w:val="00DB4194"/>
    <w:rsid w:val="00DC0EEA"/>
    <w:rsid w:val="00DE2703"/>
    <w:rsid w:val="00E35A00"/>
    <w:rsid w:val="00E44A3D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15</cp:revision>
  <dcterms:created xsi:type="dcterms:W3CDTF">2023-06-20T11:38:00Z</dcterms:created>
  <dcterms:modified xsi:type="dcterms:W3CDTF">2023-09-07T12:49:00Z</dcterms:modified>
</cp:coreProperties>
</file>